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04" w:type="dxa"/>
        <w:tblCellSpacing w:w="0" w:type="dxa"/>
        <w:tblCellMar>
          <w:left w:w="0" w:type="dxa"/>
          <w:right w:w="0" w:type="dxa"/>
        </w:tblCellMar>
        <w:tblLook w:val="04A0"/>
      </w:tblPr>
      <w:tblGrid>
        <w:gridCol w:w="1085"/>
        <w:gridCol w:w="2205"/>
        <w:gridCol w:w="1085"/>
        <w:gridCol w:w="2285"/>
        <w:gridCol w:w="1086"/>
        <w:gridCol w:w="3158"/>
      </w:tblGrid>
      <w:tr w:rsidR="00CE3C31" w:rsidRPr="00CE3C31" w:rsidTr="00675AB2">
        <w:trPr>
          <w:trHeight w:val="319"/>
          <w:tblCellSpacing w:w="0" w:type="dxa"/>
        </w:trPr>
        <w:tc>
          <w:tcPr>
            <w:tcW w:w="500" w:type="pct"/>
            <w:hideMark/>
          </w:tcPr>
          <w:p w:rsidR="00CE3C31" w:rsidRPr="00CE3C31" w:rsidRDefault="00CE3C31" w:rsidP="00CE3C31">
            <w:pPr>
              <w:widowControl/>
              <w:spacing w:line="375" w:lineRule="atLeast"/>
              <w:jc w:val="left"/>
              <w:rPr>
                <w:rFonts w:ascii="宋体" w:eastAsia="宋体" w:hAnsi="宋体" w:cs="宋体"/>
                <w:b/>
                <w:bCs/>
                <w:color w:val="4B4B4B"/>
                <w:kern w:val="0"/>
                <w:szCs w:val="21"/>
              </w:rPr>
            </w:pPr>
            <w:r w:rsidRPr="00CE3C31">
              <w:rPr>
                <w:rFonts w:ascii="宋体" w:eastAsia="宋体" w:hAnsi="宋体" w:cs="宋体" w:hint="eastAsia"/>
                <w:b/>
                <w:bCs/>
                <w:color w:val="4B4B4B"/>
                <w:kern w:val="0"/>
                <w:szCs w:val="21"/>
              </w:rPr>
              <w:t>信息名称：</w:t>
            </w:r>
          </w:p>
        </w:tc>
        <w:tc>
          <w:tcPr>
            <w:tcW w:w="0" w:type="auto"/>
            <w:gridSpan w:val="5"/>
            <w:hideMark/>
          </w:tcPr>
          <w:p w:rsidR="00CE3C31" w:rsidRPr="00CE3C31" w:rsidRDefault="00CE3C31" w:rsidP="00CE3C31">
            <w:pPr>
              <w:widowControl/>
              <w:spacing w:line="375" w:lineRule="atLeast"/>
              <w:jc w:val="left"/>
              <w:rPr>
                <w:rFonts w:ascii="宋体" w:eastAsia="宋体" w:hAnsi="宋体" w:cs="宋体"/>
                <w:color w:val="4B4B4B"/>
                <w:kern w:val="0"/>
                <w:szCs w:val="21"/>
              </w:rPr>
            </w:pPr>
            <w:r w:rsidRPr="00CE3C31">
              <w:rPr>
                <w:rFonts w:ascii="宋体" w:eastAsia="宋体" w:hAnsi="宋体" w:cs="宋体" w:hint="eastAsia"/>
                <w:color w:val="4B4B4B"/>
                <w:kern w:val="0"/>
                <w:szCs w:val="21"/>
              </w:rPr>
              <w:t>新时代高等学校思想政治理论课教师队伍建设规定</w:t>
            </w:r>
          </w:p>
        </w:tc>
      </w:tr>
      <w:tr w:rsidR="00CE3C31" w:rsidRPr="00CE3C31" w:rsidTr="00675AB2">
        <w:trPr>
          <w:trHeight w:val="319"/>
          <w:tblCellSpacing w:w="0" w:type="dxa"/>
        </w:trPr>
        <w:tc>
          <w:tcPr>
            <w:tcW w:w="500" w:type="pct"/>
            <w:hideMark/>
          </w:tcPr>
          <w:p w:rsidR="00CE3C31" w:rsidRPr="00CE3C31" w:rsidRDefault="00CE3C31" w:rsidP="00CE3C31">
            <w:pPr>
              <w:widowControl/>
              <w:spacing w:line="375" w:lineRule="atLeast"/>
              <w:jc w:val="left"/>
              <w:rPr>
                <w:rFonts w:ascii="宋体" w:eastAsia="宋体" w:hAnsi="宋体" w:cs="宋体"/>
                <w:b/>
                <w:bCs/>
                <w:color w:val="4B4B4B"/>
                <w:kern w:val="0"/>
                <w:szCs w:val="21"/>
              </w:rPr>
            </w:pPr>
            <w:r w:rsidRPr="00CE3C31">
              <w:rPr>
                <w:rFonts w:ascii="宋体" w:eastAsia="宋体" w:hAnsi="宋体" w:cs="宋体" w:hint="eastAsia"/>
                <w:b/>
                <w:bCs/>
                <w:color w:val="4B4B4B"/>
                <w:kern w:val="0"/>
                <w:szCs w:val="21"/>
              </w:rPr>
              <w:t>信息索引：</w:t>
            </w:r>
          </w:p>
        </w:tc>
        <w:tc>
          <w:tcPr>
            <w:tcW w:w="1000" w:type="pct"/>
            <w:hideMark/>
          </w:tcPr>
          <w:p w:rsidR="00CE3C31" w:rsidRPr="00CE3C31" w:rsidRDefault="00CE3C31" w:rsidP="00CE3C31">
            <w:pPr>
              <w:widowControl/>
              <w:spacing w:line="375" w:lineRule="atLeast"/>
              <w:jc w:val="left"/>
              <w:rPr>
                <w:rFonts w:ascii="宋体" w:eastAsia="宋体" w:hAnsi="宋体" w:cs="宋体"/>
                <w:color w:val="4B4B4B"/>
                <w:kern w:val="0"/>
                <w:szCs w:val="21"/>
              </w:rPr>
            </w:pPr>
            <w:r w:rsidRPr="00CE3C31">
              <w:rPr>
                <w:rFonts w:ascii="宋体" w:eastAsia="宋体" w:hAnsi="宋体" w:cs="宋体" w:hint="eastAsia"/>
                <w:color w:val="4B4B4B"/>
                <w:kern w:val="0"/>
                <w:szCs w:val="21"/>
              </w:rPr>
              <w:t>360A02-03-2020-0001-1</w:t>
            </w:r>
          </w:p>
        </w:tc>
        <w:tc>
          <w:tcPr>
            <w:tcW w:w="500" w:type="pct"/>
            <w:hideMark/>
          </w:tcPr>
          <w:p w:rsidR="00CE3C31" w:rsidRPr="00CE3C31" w:rsidRDefault="00CE3C31" w:rsidP="00CE3C31">
            <w:pPr>
              <w:widowControl/>
              <w:spacing w:line="375" w:lineRule="atLeast"/>
              <w:jc w:val="left"/>
              <w:rPr>
                <w:rFonts w:ascii="宋体" w:eastAsia="宋体" w:hAnsi="宋体" w:cs="宋体"/>
                <w:b/>
                <w:bCs/>
                <w:color w:val="4B4B4B"/>
                <w:kern w:val="0"/>
                <w:szCs w:val="21"/>
              </w:rPr>
            </w:pPr>
            <w:r w:rsidRPr="00CE3C31">
              <w:rPr>
                <w:rFonts w:ascii="宋体" w:eastAsia="宋体" w:hAnsi="宋体" w:cs="宋体" w:hint="eastAsia"/>
                <w:b/>
                <w:bCs/>
                <w:color w:val="4B4B4B"/>
                <w:kern w:val="0"/>
                <w:szCs w:val="21"/>
              </w:rPr>
              <w:t>生成日期：</w:t>
            </w:r>
          </w:p>
        </w:tc>
        <w:tc>
          <w:tcPr>
            <w:tcW w:w="1050" w:type="pct"/>
            <w:hideMark/>
          </w:tcPr>
          <w:p w:rsidR="00CE3C31" w:rsidRPr="00CE3C31" w:rsidRDefault="00CE3C31" w:rsidP="00CE3C31">
            <w:pPr>
              <w:widowControl/>
              <w:spacing w:line="375" w:lineRule="atLeast"/>
              <w:jc w:val="left"/>
              <w:rPr>
                <w:rFonts w:ascii="宋体" w:eastAsia="宋体" w:hAnsi="宋体" w:cs="宋体"/>
                <w:color w:val="4B4B4B"/>
                <w:kern w:val="0"/>
                <w:szCs w:val="21"/>
              </w:rPr>
            </w:pPr>
            <w:r w:rsidRPr="00CE3C31">
              <w:rPr>
                <w:rFonts w:ascii="宋体" w:eastAsia="宋体" w:hAnsi="宋体" w:cs="宋体" w:hint="eastAsia"/>
                <w:color w:val="4B4B4B"/>
                <w:kern w:val="0"/>
                <w:szCs w:val="21"/>
              </w:rPr>
              <w:t>2020-01-16</w:t>
            </w:r>
          </w:p>
        </w:tc>
        <w:tc>
          <w:tcPr>
            <w:tcW w:w="500" w:type="pct"/>
            <w:hideMark/>
          </w:tcPr>
          <w:p w:rsidR="00CE3C31" w:rsidRPr="00CE3C31" w:rsidRDefault="00CE3C31" w:rsidP="00CE3C31">
            <w:pPr>
              <w:widowControl/>
              <w:spacing w:line="375" w:lineRule="atLeast"/>
              <w:jc w:val="left"/>
              <w:rPr>
                <w:rFonts w:ascii="宋体" w:eastAsia="宋体" w:hAnsi="宋体" w:cs="宋体"/>
                <w:b/>
                <w:bCs/>
                <w:color w:val="4B4B4B"/>
                <w:kern w:val="0"/>
                <w:szCs w:val="21"/>
              </w:rPr>
            </w:pPr>
            <w:r w:rsidRPr="00CE3C31">
              <w:rPr>
                <w:rFonts w:ascii="宋体" w:eastAsia="宋体" w:hAnsi="宋体" w:cs="宋体" w:hint="eastAsia"/>
                <w:b/>
                <w:bCs/>
                <w:color w:val="4B4B4B"/>
                <w:kern w:val="0"/>
                <w:szCs w:val="21"/>
              </w:rPr>
              <w:t>发文机构：</w:t>
            </w:r>
          </w:p>
        </w:tc>
        <w:tc>
          <w:tcPr>
            <w:tcW w:w="1450" w:type="pct"/>
            <w:hideMark/>
          </w:tcPr>
          <w:p w:rsidR="00CE3C31" w:rsidRPr="00CE3C31" w:rsidRDefault="00CE3C31" w:rsidP="00CE3C31">
            <w:pPr>
              <w:widowControl/>
              <w:spacing w:line="375" w:lineRule="atLeast"/>
              <w:jc w:val="left"/>
              <w:rPr>
                <w:rFonts w:ascii="宋体" w:eastAsia="宋体" w:hAnsi="宋体" w:cs="宋体"/>
                <w:color w:val="4B4B4B"/>
                <w:kern w:val="0"/>
                <w:szCs w:val="21"/>
              </w:rPr>
            </w:pPr>
            <w:r w:rsidRPr="00CE3C31">
              <w:rPr>
                <w:rFonts w:ascii="宋体" w:eastAsia="宋体" w:hAnsi="宋体" w:cs="宋体" w:hint="eastAsia"/>
                <w:color w:val="4B4B4B"/>
                <w:kern w:val="0"/>
                <w:szCs w:val="21"/>
              </w:rPr>
              <w:t>中华人民共和国教育部</w:t>
            </w:r>
          </w:p>
        </w:tc>
      </w:tr>
      <w:tr w:rsidR="00CE3C31" w:rsidRPr="00CE3C31" w:rsidTr="00675AB2">
        <w:trPr>
          <w:trHeight w:val="639"/>
          <w:tblCellSpacing w:w="0" w:type="dxa"/>
        </w:trPr>
        <w:tc>
          <w:tcPr>
            <w:tcW w:w="500" w:type="pct"/>
            <w:hideMark/>
          </w:tcPr>
          <w:p w:rsidR="00CE3C31" w:rsidRPr="00CE3C31" w:rsidRDefault="00CE3C31" w:rsidP="00CE3C31">
            <w:pPr>
              <w:widowControl/>
              <w:spacing w:line="375" w:lineRule="atLeast"/>
              <w:jc w:val="left"/>
              <w:rPr>
                <w:rFonts w:ascii="宋体" w:eastAsia="宋体" w:hAnsi="宋体" w:cs="宋体"/>
                <w:b/>
                <w:bCs/>
                <w:color w:val="4B4B4B"/>
                <w:kern w:val="0"/>
                <w:szCs w:val="21"/>
              </w:rPr>
            </w:pPr>
            <w:r w:rsidRPr="00CE3C31">
              <w:rPr>
                <w:rFonts w:ascii="宋体" w:eastAsia="宋体" w:hAnsi="宋体" w:cs="宋体" w:hint="eastAsia"/>
                <w:b/>
                <w:bCs/>
                <w:color w:val="4B4B4B"/>
                <w:kern w:val="0"/>
                <w:szCs w:val="21"/>
              </w:rPr>
              <w:t>发文字号：</w:t>
            </w:r>
          </w:p>
        </w:tc>
        <w:tc>
          <w:tcPr>
            <w:tcW w:w="0" w:type="auto"/>
            <w:hideMark/>
          </w:tcPr>
          <w:p w:rsidR="00CE3C31" w:rsidRPr="00CE3C31" w:rsidRDefault="00CE3C31" w:rsidP="00CE3C31">
            <w:pPr>
              <w:widowControl/>
              <w:spacing w:line="375" w:lineRule="atLeast"/>
              <w:jc w:val="left"/>
              <w:rPr>
                <w:rFonts w:ascii="宋体" w:eastAsia="宋体" w:hAnsi="宋体" w:cs="宋体"/>
                <w:color w:val="4B4B4B"/>
                <w:kern w:val="0"/>
                <w:szCs w:val="21"/>
              </w:rPr>
            </w:pPr>
            <w:r w:rsidRPr="00CE3C31">
              <w:rPr>
                <w:rFonts w:ascii="宋体" w:eastAsia="宋体" w:hAnsi="宋体" w:cs="宋体" w:hint="eastAsia"/>
                <w:color w:val="4B4B4B"/>
                <w:kern w:val="0"/>
                <w:szCs w:val="21"/>
              </w:rPr>
              <w:t>中华人民共和国教育部令第46号</w:t>
            </w:r>
          </w:p>
        </w:tc>
        <w:tc>
          <w:tcPr>
            <w:tcW w:w="500" w:type="pct"/>
            <w:hideMark/>
          </w:tcPr>
          <w:p w:rsidR="00CE3C31" w:rsidRPr="00CE3C31" w:rsidRDefault="00CE3C31" w:rsidP="00CE3C31">
            <w:pPr>
              <w:widowControl/>
              <w:spacing w:line="375" w:lineRule="atLeast"/>
              <w:jc w:val="left"/>
              <w:rPr>
                <w:rFonts w:ascii="宋体" w:eastAsia="宋体" w:hAnsi="宋体" w:cs="宋体"/>
                <w:b/>
                <w:bCs/>
                <w:color w:val="4B4B4B"/>
                <w:kern w:val="0"/>
                <w:szCs w:val="21"/>
              </w:rPr>
            </w:pPr>
            <w:r w:rsidRPr="00CE3C31">
              <w:rPr>
                <w:rFonts w:ascii="宋体" w:eastAsia="宋体" w:hAnsi="宋体" w:cs="宋体" w:hint="eastAsia"/>
                <w:b/>
                <w:bCs/>
                <w:color w:val="4B4B4B"/>
                <w:kern w:val="0"/>
                <w:szCs w:val="21"/>
              </w:rPr>
              <w:t>信息类别：</w:t>
            </w:r>
          </w:p>
        </w:tc>
        <w:tc>
          <w:tcPr>
            <w:tcW w:w="0" w:type="auto"/>
            <w:gridSpan w:val="3"/>
            <w:hideMark/>
          </w:tcPr>
          <w:p w:rsidR="00CE3C31" w:rsidRPr="00CE3C31" w:rsidRDefault="00CE3C31" w:rsidP="00CE3C31">
            <w:pPr>
              <w:widowControl/>
              <w:spacing w:line="375" w:lineRule="atLeast"/>
              <w:jc w:val="left"/>
              <w:rPr>
                <w:rFonts w:ascii="宋体" w:eastAsia="宋体" w:hAnsi="宋体" w:cs="宋体"/>
                <w:color w:val="4B4B4B"/>
                <w:kern w:val="0"/>
                <w:szCs w:val="21"/>
              </w:rPr>
            </w:pPr>
            <w:r w:rsidRPr="00CE3C31">
              <w:rPr>
                <w:rFonts w:ascii="宋体" w:eastAsia="宋体" w:hAnsi="宋体" w:cs="宋体" w:hint="eastAsia"/>
                <w:color w:val="4B4B4B"/>
                <w:kern w:val="0"/>
                <w:szCs w:val="21"/>
              </w:rPr>
              <w:t>部门规章</w:t>
            </w:r>
          </w:p>
        </w:tc>
      </w:tr>
      <w:tr w:rsidR="00CE3C31" w:rsidRPr="00CE3C31" w:rsidTr="00675AB2">
        <w:trPr>
          <w:trHeight w:val="639"/>
          <w:tblCellSpacing w:w="0" w:type="dxa"/>
        </w:trPr>
        <w:tc>
          <w:tcPr>
            <w:tcW w:w="500" w:type="pct"/>
            <w:hideMark/>
          </w:tcPr>
          <w:p w:rsidR="00CE3C31" w:rsidRPr="00CE3C31" w:rsidRDefault="00CE3C31" w:rsidP="00CE3C31">
            <w:pPr>
              <w:widowControl/>
              <w:spacing w:line="375" w:lineRule="atLeast"/>
              <w:jc w:val="left"/>
              <w:rPr>
                <w:rFonts w:ascii="宋体" w:eastAsia="宋体" w:hAnsi="宋体" w:cs="宋体"/>
                <w:b/>
                <w:bCs/>
                <w:color w:val="4B4B4B"/>
                <w:kern w:val="0"/>
                <w:szCs w:val="21"/>
              </w:rPr>
            </w:pPr>
            <w:r w:rsidRPr="00CE3C31">
              <w:rPr>
                <w:rFonts w:ascii="宋体" w:eastAsia="宋体" w:hAnsi="宋体" w:cs="宋体" w:hint="eastAsia"/>
                <w:b/>
                <w:bCs/>
                <w:color w:val="4B4B4B"/>
                <w:kern w:val="0"/>
                <w:szCs w:val="21"/>
              </w:rPr>
              <w:t>内容概述：</w:t>
            </w:r>
          </w:p>
        </w:tc>
        <w:tc>
          <w:tcPr>
            <w:tcW w:w="0" w:type="auto"/>
            <w:gridSpan w:val="5"/>
            <w:hideMark/>
          </w:tcPr>
          <w:p w:rsidR="00CE3C31" w:rsidRPr="00CE3C31" w:rsidRDefault="00CE3C31" w:rsidP="00CE3C31">
            <w:pPr>
              <w:widowControl/>
              <w:spacing w:line="375" w:lineRule="atLeast"/>
              <w:jc w:val="left"/>
              <w:rPr>
                <w:rFonts w:ascii="宋体" w:eastAsia="宋体" w:hAnsi="宋体" w:cs="宋体"/>
                <w:color w:val="4B4B4B"/>
                <w:kern w:val="0"/>
                <w:szCs w:val="21"/>
              </w:rPr>
            </w:pPr>
            <w:r w:rsidRPr="00CE3C31">
              <w:rPr>
                <w:rFonts w:ascii="宋体" w:eastAsia="宋体" w:hAnsi="宋体" w:cs="宋体" w:hint="eastAsia"/>
                <w:color w:val="4B4B4B"/>
                <w:kern w:val="0"/>
                <w:szCs w:val="21"/>
              </w:rPr>
              <w:t>《新时代高等学校思想政治理论课教师队伍建设规定》已经2020年1月7日教育部第1次部务会议审议通过，现予公布，自2020年3月1日起施行。</w:t>
            </w:r>
          </w:p>
        </w:tc>
      </w:tr>
    </w:tbl>
    <w:p w:rsidR="00CE3C31" w:rsidRPr="00CE3C31" w:rsidRDefault="00CE3C31" w:rsidP="00CE3C31">
      <w:pPr>
        <w:widowControl/>
        <w:shd w:val="clear" w:color="auto" w:fill="FFFFFF"/>
        <w:jc w:val="left"/>
        <w:rPr>
          <w:rFonts w:ascii="微软雅黑" w:eastAsia="微软雅黑" w:hAnsi="微软雅黑" w:cs="宋体"/>
          <w:vanish/>
          <w:kern w:val="0"/>
          <w:sz w:val="24"/>
          <w:szCs w:val="24"/>
        </w:rPr>
      </w:pPr>
      <w:r w:rsidRPr="00CE3C31">
        <w:rPr>
          <w:rFonts w:ascii="微软雅黑" w:eastAsia="微软雅黑" w:hAnsi="微软雅黑" w:cs="宋体" w:hint="eastAsia"/>
          <w:vanish/>
          <w:kern w:val="0"/>
          <w:sz w:val="24"/>
          <w:szCs w:val="24"/>
        </w:rPr>
        <w:t>信息公开_部令</w:t>
      </w:r>
    </w:p>
    <w:p w:rsidR="00CE3C31" w:rsidRPr="00CE3C31" w:rsidRDefault="00CE3C31" w:rsidP="00CE3C31">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CE3C31">
        <w:rPr>
          <w:rFonts w:ascii="微软雅黑" w:eastAsia="微软雅黑" w:hAnsi="微软雅黑" w:cs="宋体" w:hint="eastAsia"/>
          <w:b/>
          <w:bCs/>
          <w:color w:val="4B4B4B"/>
          <w:kern w:val="36"/>
          <w:sz w:val="30"/>
          <w:szCs w:val="30"/>
        </w:rPr>
        <w:t>新时代高等学校思想政治理论课教师队伍建设规定</w:t>
      </w:r>
    </w:p>
    <w:p w:rsidR="00CE3C31" w:rsidRPr="00CE3C31" w:rsidRDefault="00CE3C31" w:rsidP="00CE3C31">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中华人民共和国教育部令第46号</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《新时代高等学校思想政治理论课教师队伍建设规定》已经2020年1月7日教育部第1次部务会议审议通过，现予公布，自2020年3月1日起施行。　　　　　　　　　　　　</w:t>
      </w:r>
    </w:p>
    <w:p w:rsidR="00CE3C31" w:rsidRPr="00CE3C31" w:rsidRDefault="00CE3C31" w:rsidP="00CE3C31">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教育部部长 陈宝生</w:t>
      </w:r>
    </w:p>
    <w:p w:rsidR="00CE3C31" w:rsidRPr="00CE3C31" w:rsidRDefault="00CE3C31" w:rsidP="00CE3C31">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2020年1月16日</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新时代高等学校思想政治理论课</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教师队伍建设规定</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第一章总则</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第一条 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校思想政治理论课改革创新的若干意见》，制定本规定。</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第二条 思政课是高等学校落实立德树人根本任务的关键课程，是必须按照国家要求设置的课程。</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思政课教师是指承担高等学校思政课教育教学和研究职责的专兼职教师，是高等学校教师队伍中承担开展马克思主义理论教育、用习近平新时代中国特色社会主义思想铸魂育人的中坚力量。</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lastRenderedPageBreak/>
        <w:t xml:space="preserve">　　第三条 主管教育部门、高等学校应当加强思政课教师队伍建设，把思政课教师队伍建设纳入教育事业发展和干部人才队伍建设总体规划，在师资建设上优先考虑，在资金投入上优先保障，在资源配置上优先满足。</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第四条 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效果。</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第二章职责与要求</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第五条 思政课教师的首要岗位职责是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第六条 对思政课教师的岗位要求是：</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一）思政课教师应当增强“四个意识”，坚定“四个自信”，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二）思政课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lastRenderedPageBreak/>
        <w:t xml:space="preserve">　　（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第三章配备与选聘</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第七条 高等学校应当配齐建强思政课专职教师队伍，建设专职为主、专兼结合、数量充足、素质优良的思政课教师队伍。</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高等学校应当根据全日制在校生总数，严格按照师生比不低于1:350的比例核定专职思政课教师岗位。公办高等学校要在编制内配足，且不得挪作他用。</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第八条 高等学校应当根据思政课教师工作职责、岗位要求，制定任职资格标准和选聘办法。</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第九条 高等学校可以实行思政课特聘教师、兼职教师制度。鼓励高等学校统筹地方党政领导干部、企事业单位管理专家、社科理论界专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lastRenderedPageBreak/>
        <w:t xml:space="preserve">　　第十条 主管教育部门应当加大高等学校思政课校际协作力度，加强区域内高等学校思政课教师柔性流动和协同机制建设，支持高水平思政课教师采取多种方式开展思政课教学工作。采取派驻支援或组建讲师团等形式支持民办高等学校配备思政课教师。</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第十一条 高等学校应当严把思政课教师政治关、师德关、业务关，明确思政课教师任职条件，根据国家有关规定和本规定要求，制定思政课教师规范或者在聘任合同中明确思政课教师权利义务与职责。</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第十二条 高等学校应当设置独立的马克思主义学院等思政课教学科研二级机构，统筹思政课教学科研和教师队伍的管理、培养、培训。</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思政课教学科研机构负责人应当是中国共产党党员，并有长期从事思政课教学或者马克思主义理论学科研究的经历。缺少合适人选的高等学校可以采取兼职等办法，从相关单位聘任思政课教学科研机构负责人。</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第四章培养与培训</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第十三条 主管教育部门和高等学校应当加强思政课教师队伍后备人才培养。</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国务院教育行政部门应当制定马克思主义理论专业类教学质量国家标准，加强本硕博课程教材体系建设，可统筹推进马克思主义理论本硕博一体化人才培养工作。实施“高校思政课教师队伍后备人才培养专项支持计划”，专门招收马克思主义理论学科研究生，不断为思政课教师队伍输送高水平人才。高等学校应当注重选拔高素质人才从事马克思主义理论学习研究和教育教学，加强思政课教师队伍后备人才思想政治工作。</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第十四条 建立国家、省（区、市）、高等学校三级思政课教师培训体系。国务院教育行政部门建立高等学校思政课教师研修基地，开展国家级示范培训，建立思政课教师教学研究交流平台。主管</w:t>
      </w:r>
      <w:r w:rsidRPr="00CE3C31">
        <w:rPr>
          <w:rFonts w:ascii="微软雅黑" w:eastAsia="微软雅黑" w:hAnsi="微软雅黑" w:cs="宋体" w:hint="eastAsia"/>
          <w:color w:val="4B4B4B"/>
          <w:kern w:val="0"/>
          <w:sz w:val="24"/>
          <w:szCs w:val="24"/>
        </w:rPr>
        <w:lastRenderedPageBreak/>
        <w:t>教育部门和高等学校应当建立健全思政课教师专业发展体系，定期组织开展教学研讨，保证思政课专职教师每3年至少接受一次专业培训，新入职教师应参加岗前专项培训。</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第十五条 主管教育部门和高等学校应当拓展思政课教师培训渠道，设立思政课教师研学基地，定期安排思政课教师实地了解中国改革发展成果、组织思政课教师实地考察和比较分析国内外经济社会发展状况，创造条件支持思政课教师到地方党政机关、企事业单位、基层等开展实践锻炼。</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高等学校应当根据全日制在校生总数，按照本科院校每生每年不低于40元、专科院校每生每年不低于30元的标准安排专项经费，用于保障思政课教师的学术交流、实践研修等，并根据实际情况逐步加大支持力度。</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第十六条 主管教育部门和高等学校应当加大对思政课教师科学研究的支持力度。教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第五章考核与评价</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第十七条 高等学校应当科学设置思政课教师专业技术职务（职称）岗位，按教师比例核定思政课教师专业技术职务（职称）各类岗位占比，高级岗位比例不低于学校平均水平，不得挪作他用。</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第十八条 高等学校应当制定符合思政课教师职业特点和岗位要求的专业技术职务（职称）评聘标准，提高教学和教学研究在评聘条件中的占比。</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高等学校可以结合实际分类设置教学研究型、教学型思政课教师专业技术职务（职称），两种类型都要在教学方面设置基本任务要求，要将教学效果作为思政课教师专业技术职务（职称）评聘的根本标准，同时要重视考查科研成果。</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lastRenderedPageBreak/>
        <w:t xml:space="preserve">　　高等学校可以设置具体条件，将承担思政课教学的基本情况以及教学实效作为思政课教师参加高一级专业技术职务（职称）评聘的首要考查条件和必要条件。将为本专科生上思政课作为思政课教师参加高级专业技术职务（职称）评聘的必要条件。将至少一年兼任辅导员、班主任等日常思想政治教育工作经历并考核合格作为青年教师晋升高一级专业技术职务（职称）的必要条件。</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思政课教师指导1个马克思主义理论类学生社团1年以上，且较好履行政治把关、理论学习、业务指导等职责的，在专业技术职务（职称）评聘中同等条件下可以优先考虑。</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思政课教师在思想素质、政治素质、师德师风等方面存在突出问题的，在专业技术职务（职称）评聘中实行“一票否决”。</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第十九条 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第二十条 高等学校应当健全思政课教师专业技术职务（职称）评价机制，建立以同行专家评价为主的评价机制，突出思政课的政治性、思想性、学术性、专业性、实效性，评价专家应以马克思主义理论学科为主，同时可适当吸收相关学科专家参加。</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思政课教师专业技术职务（职称）评审委员会应当包含学校党委有关负责同志、思政课教学科研部门负责人，校内专业技术职务（职称）评聘委员会应有同比例的马克思主义理论学科专家。</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高等学校应当制定思政课教师专业技术职务（职称）管理办法。完善专业技术职务（职称）退出机制，加强聘期考核，加大激励力度，准聘与长聘相结合。</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第六章保障与管理</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lastRenderedPageBreak/>
        <w:t xml:space="preserve">　　第二十一条 高等学校应当切实提高专职思政课教师待遇，要因地制宜设立思政课教师岗位津贴。高等学校要为思政课教师的教学科研工作创造便利条件，配备满足教学科研需要的办公空间、硬件设备和图书资料。</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第二十二条 高等学校思政课教师由马克思主义学院等思政课教学科研机构统一管理。每门课程都应当建立相应的教学科研组织，并可以根据需要配备管理人员。</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第二十三条 主管教育部门和高等学校要大力培养、推荐、表彰思政课教师中的先进典型。全国教育系统先进个人表彰中对思政课教师比例或名额作出规定；国家级教学成果奖、高等学校科学研究优秀成果奖（人文社科）中加大力度支持思政课；“长江学者奖励计划”等高层次人才项目中加大倾斜支持优秀思政课教师的力度。</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第二十四条 主管教育部门和高等学校应当加强宣传、引导，并采取设立奖励基金等方式支持高等学校思政课教师队伍建设，以各种方式定期对优秀思政课教师和马克思主义理论学科学生给予奖励。</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第二十五条 高等学校应当加强对思政课教师的考核，健全退出机制，对政治立场、政治方向、政治原则、政治道路上不能同党中央保持一致的，或理论素养、教学水平达不到标准的教师，不得继续担任思政课教师或马克思主义理论学科研究生导师。</w:t>
      </w:r>
    </w:p>
    <w:p w:rsidR="00CE3C31" w:rsidRPr="00CE3C31" w:rsidRDefault="00CE3C31" w:rsidP="00CE3C3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CE3C31">
        <w:rPr>
          <w:rFonts w:ascii="微软雅黑" w:eastAsia="微软雅黑" w:hAnsi="微软雅黑" w:cs="宋体" w:hint="eastAsia"/>
          <w:b/>
          <w:bCs/>
          <w:color w:val="4B4B4B"/>
          <w:kern w:val="0"/>
          <w:sz w:val="24"/>
          <w:szCs w:val="24"/>
        </w:rPr>
        <w:t>第七章附则</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第二十六条 本规定适用于普通高等学校（包括民办高等学校）思政课教师队伍建设。其他类型高等学校的思政课教师队伍建设可以参照本规定执行。</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第二十七条 省级教育部门可以根据本规定，结合本地实际制定相关实施细则。</w:t>
      </w:r>
    </w:p>
    <w:p w:rsidR="00CE3C31" w:rsidRPr="00CE3C31" w:rsidRDefault="00CE3C31" w:rsidP="00CE3C3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E3C31">
        <w:rPr>
          <w:rFonts w:ascii="微软雅黑" w:eastAsia="微软雅黑" w:hAnsi="微软雅黑" w:cs="宋体" w:hint="eastAsia"/>
          <w:color w:val="4B4B4B"/>
          <w:kern w:val="0"/>
          <w:sz w:val="24"/>
          <w:szCs w:val="24"/>
        </w:rPr>
        <w:t xml:space="preserve">　　第二十八条 本规定自2020年3月1日起施行。</w:t>
      </w:r>
    </w:p>
    <w:p w:rsidR="00EC007C" w:rsidRPr="00CE3C31" w:rsidRDefault="00EC007C"/>
    <w:sectPr w:rsidR="00EC007C" w:rsidRPr="00CE3C31" w:rsidSect="00675AB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7DF" w:rsidRDefault="004077DF" w:rsidP="00CE3C31">
      <w:r>
        <w:separator/>
      </w:r>
    </w:p>
  </w:endnote>
  <w:endnote w:type="continuationSeparator" w:id="1">
    <w:p w:rsidR="004077DF" w:rsidRDefault="004077DF" w:rsidP="00CE3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7DF" w:rsidRDefault="004077DF" w:rsidP="00CE3C31">
      <w:r>
        <w:separator/>
      </w:r>
    </w:p>
  </w:footnote>
  <w:footnote w:type="continuationSeparator" w:id="1">
    <w:p w:rsidR="004077DF" w:rsidRDefault="004077DF" w:rsidP="00CE3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C31"/>
    <w:rsid w:val="004077DF"/>
    <w:rsid w:val="00675AB2"/>
    <w:rsid w:val="009C61F9"/>
    <w:rsid w:val="00CE3C31"/>
    <w:rsid w:val="00EC0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C31"/>
    <w:rPr>
      <w:sz w:val="18"/>
      <w:szCs w:val="18"/>
    </w:rPr>
  </w:style>
  <w:style w:type="paragraph" w:styleId="a4">
    <w:name w:val="footer"/>
    <w:basedOn w:val="a"/>
    <w:link w:val="Char0"/>
    <w:uiPriority w:val="99"/>
    <w:semiHidden/>
    <w:unhideWhenUsed/>
    <w:rsid w:val="00CE3C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3C31"/>
    <w:rPr>
      <w:sz w:val="18"/>
      <w:szCs w:val="18"/>
    </w:rPr>
  </w:style>
  <w:style w:type="paragraph" w:styleId="a5">
    <w:name w:val="Document Map"/>
    <w:basedOn w:val="a"/>
    <w:link w:val="Char1"/>
    <w:uiPriority w:val="99"/>
    <w:semiHidden/>
    <w:unhideWhenUsed/>
    <w:rsid w:val="00CE3C31"/>
    <w:rPr>
      <w:rFonts w:ascii="宋体" w:eastAsia="宋体"/>
      <w:sz w:val="18"/>
      <w:szCs w:val="18"/>
    </w:rPr>
  </w:style>
  <w:style w:type="character" w:customStyle="1" w:styleId="Char1">
    <w:name w:val="文档结构图 Char"/>
    <w:basedOn w:val="a0"/>
    <w:link w:val="a5"/>
    <w:uiPriority w:val="99"/>
    <w:semiHidden/>
    <w:rsid w:val="00CE3C3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809392988">
      <w:bodyDiv w:val="1"/>
      <w:marLeft w:val="0"/>
      <w:marRight w:val="0"/>
      <w:marTop w:val="0"/>
      <w:marBottom w:val="0"/>
      <w:divBdr>
        <w:top w:val="none" w:sz="0" w:space="0" w:color="auto"/>
        <w:left w:val="none" w:sz="0" w:space="0" w:color="auto"/>
        <w:bottom w:val="none" w:sz="0" w:space="0" w:color="auto"/>
        <w:right w:val="none" w:sz="0" w:space="0" w:color="auto"/>
      </w:divBdr>
      <w:divsChild>
        <w:div w:id="1185099512">
          <w:marLeft w:val="0"/>
          <w:marRight w:val="0"/>
          <w:marTop w:val="0"/>
          <w:marBottom w:val="0"/>
          <w:divBdr>
            <w:top w:val="none" w:sz="0" w:space="0" w:color="auto"/>
            <w:left w:val="none" w:sz="0" w:space="0" w:color="auto"/>
            <w:bottom w:val="none" w:sz="0" w:space="0" w:color="auto"/>
            <w:right w:val="none" w:sz="0" w:space="0" w:color="auto"/>
          </w:divBdr>
          <w:divsChild>
            <w:div w:id="785659019">
              <w:marLeft w:val="0"/>
              <w:marRight w:val="0"/>
              <w:marTop w:val="0"/>
              <w:marBottom w:val="0"/>
              <w:divBdr>
                <w:top w:val="none" w:sz="0" w:space="0" w:color="auto"/>
                <w:left w:val="none" w:sz="0" w:space="0" w:color="auto"/>
                <w:bottom w:val="none" w:sz="0" w:space="0" w:color="auto"/>
                <w:right w:val="none" w:sz="0" w:space="0" w:color="auto"/>
              </w:divBdr>
              <w:divsChild>
                <w:div w:id="781414886">
                  <w:marLeft w:val="0"/>
                  <w:marRight w:val="0"/>
                  <w:marTop w:val="0"/>
                  <w:marBottom w:val="0"/>
                  <w:divBdr>
                    <w:top w:val="single" w:sz="6" w:space="31" w:color="BCBCBC"/>
                    <w:left w:val="single" w:sz="6" w:space="31" w:color="BCBCBC"/>
                    <w:bottom w:val="single" w:sz="6" w:space="15" w:color="BCBCBC"/>
                    <w:right w:val="single" w:sz="6" w:space="31" w:color="BCBCBC"/>
                  </w:divBdr>
                  <w:divsChild>
                    <w:div w:id="1287931079">
                      <w:marLeft w:val="0"/>
                      <w:marRight w:val="0"/>
                      <w:marTop w:val="0"/>
                      <w:marBottom w:val="0"/>
                      <w:divBdr>
                        <w:top w:val="none" w:sz="0" w:space="0" w:color="auto"/>
                        <w:left w:val="none" w:sz="0" w:space="0" w:color="auto"/>
                        <w:bottom w:val="none" w:sz="0" w:space="0" w:color="auto"/>
                        <w:right w:val="none" w:sz="0" w:space="0" w:color="auto"/>
                      </w:divBdr>
                      <w:divsChild>
                        <w:div w:id="2081436222">
                          <w:marLeft w:val="0"/>
                          <w:marRight w:val="0"/>
                          <w:marTop w:val="0"/>
                          <w:marBottom w:val="0"/>
                          <w:divBdr>
                            <w:top w:val="none" w:sz="0" w:space="0" w:color="auto"/>
                            <w:left w:val="none" w:sz="0" w:space="0" w:color="auto"/>
                            <w:bottom w:val="none" w:sz="0" w:space="0" w:color="auto"/>
                            <w:right w:val="none" w:sz="0" w:space="0" w:color="auto"/>
                          </w:divBdr>
                        </w:div>
                        <w:div w:id="614823499">
                          <w:marLeft w:val="0"/>
                          <w:marRight w:val="0"/>
                          <w:marTop w:val="0"/>
                          <w:marBottom w:val="0"/>
                          <w:divBdr>
                            <w:top w:val="none" w:sz="0" w:space="0" w:color="auto"/>
                            <w:left w:val="none" w:sz="0" w:space="0" w:color="auto"/>
                            <w:bottom w:val="none" w:sz="0" w:space="0" w:color="auto"/>
                            <w:right w:val="none" w:sz="0" w:space="0" w:color="auto"/>
                          </w:divBdr>
                          <w:divsChild>
                            <w:div w:id="21402235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4320</Characters>
  <Application>Microsoft Office Word</Application>
  <DocSecurity>0</DocSecurity>
  <Lines>36</Lines>
  <Paragraphs>10</Paragraphs>
  <ScaleCrop>false</ScaleCrop>
  <Company>Sky123.Org</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2021-01-24T15:36:00Z</dcterms:created>
  <dcterms:modified xsi:type="dcterms:W3CDTF">2021-05-26T15:56:00Z</dcterms:modified>
</cp:coreProperties>
</file>